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F48" w:rsidRDefault="003B4F48" w:rsidP="0042378F">
      <w:pPr>
        <w:pStyle w:val="2012TEXT"/>
        <w:spacing w:after="80"/>
        <w:rPr>
          <w:spacing w:val="-2"/>
        </w:rPr>
      </w:pPr>
    </w:p>
    <w:p w:rsidR="003B4F48" w:rsidRDefault="003B4F48" w:rsidP="0042378F">
      <w:pPr>
        <w:pStyle w:val="2012TEXT"/>
        <w:spacing w:after="80"/>
        <w:rPr>
          <w:spacing w:val="-2"/>
        </w:rPr>
      </w:pPr>
    </w:p>
    <w:p w:rsidR="00703C9E" w:rsidRPr="0042378F" w:rsidRDefault="0042378F" w:rsidP="0042378F">
      <w:pPr>
        <w:pStyle w:val="2012TEXT"/>
        <w:spacing w:after="80"/>
      </w:pPr>
      <w:r w:rsidRPr="003A0A32">
        <w:rPr>
          <w:spacing w:val="-2"/>
        </w:rPr>
        <w:t xml:space="preserve">Sukladno odredbama </w:t>
      </w:r>
      <w:r w:rsidRPr="00814014">
        <w:rPr>
          <w:spacing w:val="-2"/>
        </w:rPr>
        <w:t xml:space="preserve">Priloga 4. Postupci nabave za osobe koje nisu obveznici Zakona o javnoj nabavi i </w:t>
      </w:r>
      <w:r w:rsidRPr="004E6ED3">
        <w:rPr>
          <w:spacing w:val="-2"/>
        </w:rPr>
        <w:t>Poziva na dostavu projektnih prijedloga „Povećanje razvoja novih proizvoda i usluga koji proizlaze iz aktivnosti istraživanja i razvoja“</w:t>
      </w:r>
      <w:r>
        <w:rPr>
          <w:spacing w:val="-2"/>
        </w:rPr>
        <w:t xml:space="preserve"> </w:t>
      </w:r>
      <w:r w:rsidRPr="004E6ED3">
        <w:rPr>
          <w:spacing w:val="-2"/>
        </w:rPr>
        <w:t>objavljenog na mrežnoj stranici: http://www.strukturnifondovi.hr/natjecaji/1158 (</w:t>
      </w:r>
      <w:proofErr w:type="spellStart"/>
      <w:r w:rsidRPr="004E6ED3">
        <w:rPr>
          <w:spacing w:val="-2"/>
        </w:rPr>
        <w:t>ref.oznaka</w:t>
      </w:r>
      <w:proofErr w:type="spellEnd"/>
      <w:r w:rsidRPr="004E6ED3">
        <w:rPr>
          <w:spacing w:val="-2"/>
        </w:rPr>
        <w:t>: KK.01.2.1.01), od strane Ministarstva gospodarstva poduzetništva i obrta u okviru Operativnog programa Konkurentnost i kohezija 2014.-2020.</w:t>
      </w:r>
      <w:r>
        <w:rPr>
          <w:spacing w:val="-2"/>
        </w:rPr>
        <w:t xml:space="preserve">, </w:t>
      </w:r>
      <w:r w:rsidRPr="003A0A32">
        <w:rPr>
          <w:spacing w:val="-2"/>
        </w:rPr>
        <w:t xml:space="preserve">naručitelj </w:t>
      </w:r>
      <w:r>
        <w:rPr>
          <w:spacing w:val="-2"/>
        </w:rPr>
        <w:t>Pana stolarija d.o.o.</w:t>
      </w:r>
      <w:r w:rsidRPr="002B5386">
        <w:rPr>
          <w:spacing w:val="-2"/>
        </w:rPr>
        <w:t xml:space="preserve"> </w:t>
      </w:r>
      <w:r w:rsidRPr="003A0A32">
        <w:t xml:space="preserve">(dalje u tekstu: Naručitelj) </w:t>
      </w:r>
      <w:r w:rsidR="00B24E9B">
        <w:t xml:space="preserve">u projektu </w:t>
      </w:r>
      <w:r w:rsidR="00B24E9B" w:rsidRPr="00B24E9B">
        <w:t>„Razvoj novog proizvoda upotrebom inovativnih materijala i proizvodnih tehnika te poboljšanje tehnoloških procesa kroz provedbu industrijskog istraživanja poduzeća Pana Stolarija d.o.o.“</w:t>
      </w:r>
      <w:r>
        <w:t xml:space="preserve">, </w:t>
      </w:r>
      <w:r w:rsidR="002A5B28" w:rsidRPr="00BB1CF8">
        <w:t>objavljuje:</w:t>
      </w:r>
    </w:p>
    <w:p w:rsidR="00D80030" w:rsidRDefault="00D80030" w:rsidP="002A5B28">
      <w:pPr>
        <w:pStyle w:val="2012TEXT"/>
        <w:spacing w:after="80"/>
        <w:jc w:val="center"/>
        <w:rPr>
          <w:rFonts w:ascii="Candara" w:hAnsi="Candara"/>
          <w:b/>
          <w:sz w:val="28"/>
          <w:szCs w:val="28"/>
        </w:rPr>
      </w:pPr>
    </w:p>
    <w:p w:rsidR="002A5B28" w:rsidRPr="00BB1CF8" w:rsidRDefault="002A5B28" w:rsidP="002A5B28">
      <w:pPr>
        <w:pStyle w:val="2012TEXT"/>
        <w:spacing w:after="80"/>
        <w:jc w:val="center"/>
        <w:rPr>
          <w:rFonts w:ascii="Candara" w:hAnsi="Candara"/>
          <w:b/>
          <w:sz w:val="28"/>
          <w:szCs w:val="28"/>
        </w:rPr>
      </w:pPr>
      <w:r w:rsidRPr="00BB1CF8">
        <w:rPr>
          <w:rFonts w:ascii="Candara" w:hAnsi="Candara"/>
          <w:b/>
          <w:sz w:val="28"/>
          <w:szCs w:val="28"/>
        </w:rPr>
        <w:t>OBAVIJEST O NABAVI</w:t>
      </w:r>
    </w:p>
    <w:p w:rsidR="002A5B28" w:rsidRPr="00BB1CF8" w:rsidRDefault="002A5B28" w:rsidP="002A5B28">
      <w:pPr>
        <w:pStyle w:val="2012Naslov2"/>
        <w:numPr>
          <w:ilvl w:val="0"/>
          <w:numId w:val="2"/>
        </w:numPr>
        <w:rPr>
          <w:rFonts w:cs="Arial"/>
        </w:rPr>
      </w:pPr>
      <w:bookmarkStart w:id="0" w:name="_Toc306260078"/>
      <w:bookmarkStart w:id="1" w:name="_Toc362196766"/>
      <w:bookmarkStart w:id="2" w:name="_Toc439277446"/>
      <w:r w:rsidRPr="00BB1CF8">
        <w:rPr>
          <w:rFonts w:cs="Arial"/>
        </w:rPr>
        <w:t>PODACI O NARUČITELJU</w:t>
      </w:r>
      <w:bookmarkEnd w:id="0"/>
      <w:bookmarkEnd w:id="1"/>
      <w:bookmarkEnd w:id="2"/>
    </w:p>
    <w:p w:rsidR="0042378F" w:rsidRPr="0042378F" w:rsidRDefault="0042378F" w:rsidP="0042378F">
      <w:pPr>
        <w:pStyle w:val="Odlomakpopisa"/>
        <w:tabs>
          <w:tab w:val="left" w:pos="476"/>
          <w:tab w:val="left" w:pos="2694"/>
        </w:tabs>
        <w:ind w:left="450"/>
        <w:rPr>
          <w:rFonts w:cs="Arial"/>
        </w:rPr>
      </w:pPr>
      <w:bookmarkStart w:id="3" w:name="_Toc362196767"/>
      <w:bookmarkStart w:id="4" w:name="_Toc306260079"/>
      <w:bookmarkStart w:id="5" w:name="_Toc439277447"/>
      <w:r w:rsidRPr="0042378F">
        <w:rPr>
          <w:rFonts w:cs="Arial"/>
        </w:rPr>
        <w:t>Naziv i sjedište Naručitelja: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  <w:t xml:space="preserve">Pana stolarija d.o.o., Zagrebačka 42, 40000 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>
        <w:rPr>
          <w:rFonts w:cs="Arial"/>
        </w:rPr>
        <w:tab/>
      </w:r>
      <w:r w:rsidRPr="0042378F">
        <w:rPr>
          <w:rFonts w:cs="Arial"/>
        </w:rPr>
        <w:t>Čakovec</w:t>
      </w:r>
    </w:p>
    <w:p w:rsidR="0042378F" w:rsidRPr="0042378F" w:rsidRDefault="0042378F" w:rsidP="0042378F">
      <w:pPr>
        <w:pStyle w:val="Odlomakpopisa"/>
        <w:tabs>
          <w:tab w:val="left" w:pos="476"/>
          <w:tab w:val="left" w:pos="2694"/>
        </w:tabs>
        <w:ind w:left="450"/>
        <w:rPr>
          <w:rFonts w:cs="Arial"/>
        </w:rPr>
      </w:pPr>
      <w:r w:rsidRPr="0042378F">
        <w:rPr>
          <w:rFonts w:cs="Arial"/>
        </w:rPr>
        <w:t>OIB: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  <w:t>75204891070</w:t>
      </w:r>
    </w:p>
    <w:p w:rsidR="0042378F" w:rsidRPr="0042378F" w:rsidRDefault="0042378F" w:rsidP="0042378F">
      <w:pPr>
        <w:pStyle w:val="Odlomakpopisa"/>
        <w:tabs>
          <w:tab w:val="left" w:pos="476"/>
          <w:tab w:val="left" w:pos="2694"/>
        </w:tabs>
        <w:ind w:left="450"/>
        <w:rPr>
          <w:rFonts w:cs="Arial"/>
        </w:rPr>
      </w:pPr>
      <w:r w:rsidRPr="0042378F">
        <w:rPr>
          <w:rFonts w:cs="Arial"/>
        </w:rPr>
        <w:t>Broj telefona: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  <w:t>+385  40 492 500</w:t>
      </w:r>
    </w:p>
    <w:p w:rsidR="0042378F" w:rsidRPr="0042378F" w:rsidRDefault="0042378F" w:rsidP="0042378F">
      <w:pPr>
        <w:pStyle w:val="Odlomakpopisa"/>
        <w:tabs>
          <w:tab w:val="left" w:pos="476"/>
          <w:tab w:val="left" w:pos="2694"/>
        </w:tabs>
        <w:ind w:left="450"/>
        <w:rPr>
          <w:rFonts w:cs="Arial"/>
        </w:rPr>
      </w:pPr>
      <w:r w:rsidRPr="0042378F">
        <w:rPr>
          <w:rFonts w:cs="Arial"/>
        </w:rPr>
        <w:t>Broj telefaksa: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  <w:t>+385 40 492 511</w:t>
      </w:r>
    </w:p>
    <w:p w:rsidR="0042378F" w:rsidRPr="0042378F" w:rsidRDefault="0042378F" w:rsidP="0042378F">
      <w:pPr>
        <w:pStyle w:val="Odlomakpopisa"/>
        <w:tabs>
          <w:tab w:val="left" w:pos="476"/>
          <w:tab w:val="left" w:pos="2694"/>
        </w:tabs>
        <w:ind w:left="450"/>
        <w:rPr>
          <w:rFonts w:cs="Arial"/>
        </w:rPr>
      </w:pPr>
      <w:r w:rsidRPr="0042378F">
        <w:rPr>
          <w:rFonts w:cs="Arial"/>
        </w:rPr>
        <w:t>Adresa elektroničke pošte: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>
        <w:rPr>
          <w:rFonts w:cs="Arial"/>
        </w:rPr>
        <w:tab/>
      </w:r>
      <w:r w:rsidRPr="0042378F">
        <w:rPr>
          <w:rFonts w:cs="Arial"/>
        </w:rPr>
        <w:t>info@pana.hr</w:t>
      </w:r>
    </w:p>
    <w:p w:rsidR="00BB1CF8" w:rsidRPr="0042378F" w:rsidRDefault="0042378F" w:rsidP="0042378F">
      <w:pPr>
        <w:pStyle w:val="Odlomakpopisa"/>
        <w:tabs>
          <w:tab w:val="left" w:pos="476"/>
          <w:tab w:val="left" w:pos="2694"/>
        </w:tabs>
        <w:ind w:left="450"/>
        <w:rPr>
          <w:rFonts w:ascii="Tahoma" w:hAnsi="Tahoma" w:cs="Tahoma"/>
          <w:sz w:val="22"/>
          <w:szCs w:val="22"/>
        </w:rPr>
      </w:pPr>
      <w:r w:rsidRPr="0042378F">
        <w:rPr>
          <w:rFonts w:cs="Arial"/>
        </w:rPr>
        <w:t>Internetska adresa: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  <w:t xml:space="preserve">www.pana.hr </w:t>
      </w:r>
      <w:r w:rsidRPr="0042378F">
        <w:rPr>
          <w:rFonts w:cs="Arial"/>
        </w:rPr>
        <w:tab/>
      </w:r>
      <w:r w:rsidR="00BB1CF8" w:rsidRPr="0042378F">
        <w:rPr>
          <w:rFonts w:ascii="Tahoma" w:hAnsi="Tahoma" w:cs="Tahoma"/>
          <w:b/>
        </w:rPr>
        <w:tab/>
      </w:r>
      <w:hyperlink r:id="rId7" w:history="1"/>
    </w:p>
    <w:p w:rsidR="002A5B28" w:rsidRPr="00802E77" w:rsidRDefault="002A5B28" w:rsidP="002A5B28">
      <w:pPr>
        <w:pStyle w:val="2012Naslov2"/>
        <w:numPr>
          <w:ilvl w:val="0"/>
          <w:numId w:val="2"/>
        </w:numPr>
        <w:rPr>
          <w:rFonts w:cs="Arial"/>
        </w:rPr>
      </w:pPr>
      <w:r w:rsidRPr="00802E77">
        <w:rPr>
          <w:rFonts w:cs="Arial"/>
        </w:rPr>
        <w:t>KON</w:t>
      </w:r>
      <w:bookmarkEnd w:id="3"/>
      <w:bookmarkEnd w:id="4"/>
      <w:bookmarkEnd w:id="5"/>
      <w:r w:rsidRPr="00802E77">
        <w:rPr>
          <w:rFonts w:cs="Arial"/>
        </w:rPr>
        <w:t>TAKT PODACI</w:t>
      </w:r>
    </w:p>
    <w:p w:rsidR="0042378F" w:rsidRPr="003A0A32" w:rsidRDefault="0042378F" w:rsidP="0042378F">
      <w:pPr>
        <w:pStyle w:val="2012TEXT"/>
        <w:rPr>
          <w:rFonts w:cs="Arial"/>
        </w:rPr>
      </w:pPr>
      <w:r w:rsidRPr="003A0A32">
        <w:rPr>
          <w:rFonts w:cs="Arial"/>
        </w:rPr>
        <w:t>Sve obavijesti u vezi ovog postupka mogu se dobiti svakog radnog dana od osobe za komunikaciju s gospodarskim subjektima:</w:t>
      </w:r>
    </w:p>
    <w:p w:rsidR="00D80030" w:rsidRPr="0047602F" w:rsidRDefault="00D80030" w:rsidP="00D80030">
      <w:pPr>
        <w:pStyle w:val="2012TEXT"/>
        <w:ind w:left="720"/>
        <w:rPr>
          <w:rFonts w:cs="Arial"/>
        </w:rPr>
      </w:pPr>
      <w:bookmarkStart w:id="6" w:name="_Toc362196772"/>
      <w:bookmarkStart w:id="7" w:name="_Toc439277449"/>
      <w:r w:rsidRPr="006D2471">
        <w:rPr>
          <w:rFonts w:cs="Arial"/>
        </w:rPr>
        <w:t>– Nedeljko Matija</w:t>
      </w:r>
      <w:r>
        <w:rPr>
          <w:rFonts w:cs="Arial"/>
        </w:rPr>
        <w:t>,</w:t>
      </w:r>
      <w:r w:rsidRPr="006D2471">
        <w:rPr>
          <w:rFonts w:cs="Arial"/>
        </w:rPr>
        <w:t xml:space="preserve"> </w:t>
      </w:r>
      <w:proofErr w:type="spellStart"/>
      <w:r w:rsidRPr="006D2471">
        <w:rPr>
          <w:rFonts w:cs="Arial"/>
        </w:rPr>
        <w:t>tel</w:t>
      </w:r>
      <w:proofErr w:type="spellEnd"/>
      <w:r w:rsidRPr="006D2471">
        <w:rPr>
          <w:rFonts w:cs="Arial"/>
        </w:rPr>
        <w:t>: +385 40 492 508, e-mail: matijan@pana.hr</w:t>
      </w:r>
    </w:p>
    <w:p w:rsidR="002A5B28" w:rsidRPr="00BB1CF8" w:rsidRDefault="002A5B28" w:rsidP="002A5B28">
      <w:pPr>
        <w:pStyle w:val="2012Naslov2"/>
        <w:numPr>
          <w:ilvl w:val="0"/>
          <w:numId w:val="2"/>
        </w:numPr>
      </w:pPr>
      <w:r w:rsidRPr="00BB1CF8">
        <w:t>osnovne informacije o PREDMETu NABAVE</w:t>
      </w:r>
      <w:bookmarkEnd w:id="6"/>
      <w:bookmarkEnd w:id="7"/>
    </w:p>
    <w:p w:rsidR="00D80030" w:rsidRPr="00D80030" w:rsidRDefault="00D80030" w:rsidP="00D80030">
      <w:pPr>
        <w:pStyle w:val="2012TEXT"/>
        <w:rPr>
          <w:rFonts w:cs="Arial"/>
        </w:rPr>
      </w:pPr>
      <w:r w:rsidRPr="00D80030">
        <w:rPr>
          <w:rFonts w:cs="Arial"/>
        </w:rPr>
        <w:t xml:space="preserve">Predmet nabave je obradni stroj za brušenje profila i </w:t>
      </w:r>
      <w:proofErr w:type="spellStart"/>
      <w:r w:rsidRPr="00D80030">
        <w:rPr>
          <w:rFonts w:cs="Arial"/>
        </w:rPr>
        <w:t>profilac</w:t>
      </w:r>
      <w:r>
        <w:rPr>
          <w:rFonts w:cs="Arial"/>
        </w:rPr>
        <w:t>iju</w:t>
      </w:r>
      <w:proofErr w:type="spellEnd"/>
      <w:r>
        <w:rPr>
          <w:rFonts w:cs="Arial"/>
        </w:rPr>
        <w:t xml:space="preserve"> krila i štokova sukladno </w:t>
      </w:r>
      <w:r w:rsidRPr="00D80030">
        <w:rPr>
          <w:rFonts w:cs="Arial"/>
        </w:rPr>
        <w:t>količinama određenim u troškovniku iz priloga 2. te opisu i tehničkim specifikacijama predmeta nabave iz priloga 3. Dokumentacije za nadmetanje</w:t>
      </w:r>
      <w:r>
        <w:rPr>
          <w:rFonts w:cs="Arial"/>
        </w:rPr>
        <w:t>.</w:t>
      </w:r>
    </w:p>
    <w:p w:rsidR="00E67437" w:rsidRPr="0042378F" w:rsidRDefault="00D80030" w:rsidP="00D80030">
      <w:pPr>
        <w:pStyle w:val="2012TEXT"/>
        <w:rPr>
          <w:rFonts w:cs="Arial"/>
        </w:rPr>
      </w:pPr>
      <w:r w:rsidRPr="00D80030">
        <w:rPr>
          <w:rFonts w:cs="Arial"/>
        </w:rPr>
        <w:t xml:space="preserve">Predmet nabave uključuje također testiranje odabranog uzorka proizvoda prije isporuke obradnog centra, instalaciju i puštanje obradnog centra u rad, te završno  testiranje odabranog uzorka proizvoda.  </w:t>
      </w:r>
    </w:p>
    <w:p w:rsidR="00E67437" w:rsidRPr="00BB1CF8" w:rsidRDefault="00E67437" w:rsidP="00E67437">
      <w:pPr>
        <w:pStyle w:val="2012TEXT"/>
        <w:spacing w:after="0"/>
        <w:rPr>
          <w:rFonts w:cs="Arial"/>
        </w:rPr>
      </w:pPr>
    </w:p>
    <w:p w:rsidR="002A5B28" w:rsidRPr="00BB1CF8" w:rsidRDefault="002A5B28" w:rsidP="00E67437">
      <w:pPr>
        <w:pStyle w:val="2012Naslov2"/>
        <w:numPr>
          <w:ilvl w:val="0"/>
          <w:numId w:val="2"/>
        </w:numPr>
        <w:spacing w:before="0"/>
      </w:pPr>
      <w:r w:rsidRPr="00BB1CF8">
        <w:t>vrsta postupka nabave</w:t>
      </w:r>
    </w:p>
    <w:p w:rsidR="002A5B28" w:rsidRPr="00BB1CF8" w:rsidRDefault="00E67437" w:rsidP="002A5B28">
      <w:pPr>
        <w:pStyle w:val="2012TEXT"/>
        <w:rPr>
          <w:rFonts w:cs="Arial"/>
        </w:rPr>
      </w:pPr>
      <w:r w:rsidRPr="00BB1CF8">
        <w:rPr>
          <w:rFonts w:cs="Arial"/>
        </w:rPr>
        <w:t>Postupak nabave</w:t>
      </w:r>
      <w:r w:rsidR="002A5B28" w:rsidRPr="00BB1CF8">
        <w:rPr>
          <w:rFonts w:cs="Arial"/>
        </w:rPr>
        <w:t xml:space="preserve"> s objavom Obavijesti o nabavi</w:t>
      </w:r>
      <w:r w:rsidRPr="00BB1CF8">
        <w:rPr>
          <w:rFonts w:cs="Arial"/>
        </w:rPr>
        <w:t xml:space="preserve"> (otvoreni postupak)</w:t>
      </w:r>
      <w:r w:rsidR="002A5B28" w:rsidRPr="00BB1CF8">
        <w:rPr>
          <w:rFonts w:cs="Arial"/>
        </w:rPr>
        <w:t xml:space="preserve">.  </w:t>
      </w:r>
    </w:p>
    <w:p w:rsidR="002A5B28" w:rsidRDefault="006A29A4" w:rsidP="002A5B28">
      <w:pPr>
        <w:pStyle w:val="2012TEXT"/>
        <w:spacing w:after="0"/>
        <w:rPr>
          <w:b/>
        </w:rPr>
      </w:pPr>
      <w:r w:rsidRPr="00BB1CF8">
        <w:t>D</w:t>
      </w:r>
      <w:r w:rsidR="002A5B28" w:rsidRPr="00BB1CF8">
        <w:t xml:space="preserve">okumentacija za nadmetanje zajedno sa svim svojim prilozima se javno objavljuje na mrežnoj stranici Naručitelja: </w:t>
      </w:r>
      <w:hyperlink r:id="rId8" w:history="1">
        <w:r w:rsidR="003B4F48" w:rsidRPr="00BD7C34">
          <w:rPr>
            <w:rStyle w:val="Hiperveza"/>
            <w:sz w:val="20"/>
            <w:szCs w:val="20"/>
          </w:rPr>
          <w:t>www.pana.hr</w:t>
        </w:r>
      </w:hyperlink>
    </w:p>
    <w:p w:rsidR="003B4F48" w:rsidRDefault="003B4F48" w:rsidP="002A5B28">
      <w:pPr>
        <w:pStyle w:val="2012TEXT"/>
        <w:spacing w:after="0"/>
        <w:rPr>
          <w:b/>
        </w:rPr>
      </w:pPr>
    </w:p>
    <w:p w:rsidR="003B4F48" w:rsidRDefault="003B4F48" w:rsidP="002A5B28">
      <w:pPr>
        <w:pStyle w:val="2012TEXT"/>
        <w:spacing w:after="0"/>
        <w:rPr>
          <w:b/>
        </w:rPr>
      </w:pPr>
    </w:p>
    <w:p w:rsidR="003B4F48" w:rsidRPr="00BB1CF8" w:rsidRDefault="003B4F48" w:rsidP="002A5B28">
      <w:pPr>
        <w:pStyle w:val="2012TEXT"/>
        <w:spacing w:after="0"/>
        <w:rPr>
          <w:color w:val="FF0000"/>
        </w:rPr>
      </w:pPr>
    </w:p>
    <w:p w:rsidR="002A5B28" w:rsidRPr="00BB1CF8" w:rsidRDefault="002A5B28" w:rsidP="0042378F">
      <w:pPr>
        <w:pStyle w:val="2012Naslov2"/>
        <w:numPr>
          <w:ilvl w:val="0"/>
          <w:numId w:val="2"/>
        </w:numPr>
        <w:pBdr>
          <w:bottom w:val="single" w:sz="4" w:space="0" w:color="A6A6A6"/>
        </w:pBdr>
        <w:rPr>
          <w:rFonts w:cs="Arial"/>
        </w:rPr>
      </w:pPr>
      <w:bookmarkStart w:id="8" w:name="_Toc195601475"/>
      <w:bookmarkStart w:id="9" w:name="_Toc306260109"/>
      <w:bookmarkStart w:id="10" w:name="_Toc362196807"/>
      <w:bookmarkStart w:id="11" w:name="_Toc439277470"/>
      <w:r w:rsidRPr="00BB1CF8">
        <w:rPr>
          <w:rFonts w:cs="Arial"/>
        </w:rPr>
        <w:t>ROK ZA DOSTAVU PONUDA</w:t>
      </w:r>
      <w:bookmarkEnd w:id="8"/>
      <w:bookmarkEnd w:id="9"/>
      <w:bookmarkEnd w:id="10"/>
      <w:bookmarkEnd w:id="11"/>
    </w:p>
    <w:p w:rsidR="002A5B28" w:rsidRPr="00BB1CF8" w:rsidRDefault="002A5B28" w:rsidP="002A5B28">
      <w:pPr>
        <w:pStyle w:val="2012TEXT"/>
        <w:rPr>
          <w:rFonts w:cs="Arial"/>
        </w:rPr>
      </w:pPr>
      <w:r w:rsidRPr="00BB1CF8">
        <w:rPr>
          <w:rFonts w:cs="Arial"/>
        </w:rPr>
        <w:t>Ponuditelji svoje ponude dostavljaju u roku za dostavu ponuda.</w:t>
      </w:r>
    </w:p>
    <w:p w:rsidR="002A5B28" w:rsidRPr="0042378F" w:rsidRDefault="002A5B28" w:rsidP="0042378F">
      <w:pPr>
        <w:pStyle w:val="2012TEXT"/>
        <w:rPr>
          <w:rFonts w:cs="Arial"/>
        </w:rPr>
      </w:pPr>
      <w:r w:rsidRPr="00BB1CF8">
        <w:rPr>
          <w:rFonts w:cs="Arial"/>
        </w:rPr>
        <w:t xml:space="preserve">Rok </w:t>
      </w:r>
      <w:r w:rsidR="00304F0C" w:rsidRPr="00BB1CF8">
        <w:rPr>
          <w:rFonts w:cs="Arial"/>
        </w:rPr>
        <w:t xml:space="preserve">za </w:t>
      </w:r>
      <w:r w:rsidRPr="00BB1CF8">
        <w:rPr>
          <w:rFonts w:cs="Arial"/>
        </w:rPr>
        <w:t>dostav</w:t>
      </w:r>
      <w:r w:rsidR="00B509A0">
        <w:rPr>
          <w:rFonts w:cs="Arial"/>
        </w:rPr>
        <w:t>u</w:t>
      </w:r>
      <w:r w:rsidRPr="00BB1CF8">
        <w:rPr>
          <w:rFonts w:cs="Arial"/>
        </w:rPr>
        <w:t xml:space="preserve"> ponud</w:t>
      </w:r>
      <w:r w:rsidR="006A29A4" w:rsidRPr="00BB1CF8">
        <w:rPr>
          <w:rFonts w:cs="Arial"/>
        </w:rPr>
        <w:t>a</w:t>
      </w:r>
      <w:r w:rsidRPr="00BB1CF8">
        <w:rPr>
          <w:rFonts w:cs="Arial"/>
        </w:rPr>
        <w:t xml:space="preserve"> </w:t>
      </w:r>
      <w:r w:rsidRPr="00084EF4">
        <w:rPr>
          <w:rFonts w:cs="Arial"/>
        </w:rPr>
        <w:t xml:space="preserve">je </w:t>
      </w:r>
      <w:r w:rsidR="00084EF4" w:rsidRPr="00084EF4">
        <w:rPr>
          <w:rFonts w:cs="Arial"/>
          <w:b/>
        </w:rPr>
        <w:t>4</w:t>
      </w:r>
      <w:r w:rsidR="00953067" w:rsidRPr="00084EF4">
        <w:rPr>
          <w:rFonts w:cs="Arial"/>
          <w:b/>
        </w:rPr>
        <w:t>.</w:t>
      </w:r>
      <w:r w:rsidR="008644D6" w:rsidRPr="00084EF4">
        <w:rPr>
          <w:rFonts w:cs="Arial"/>
          <w:b/>
        </w:rPr>
        <w:t>4</w:t>
      </w:r>
      <w:r w:rsidR="00BB1CF8" w:rsidRPr="00084EF4">
        <w:rPr>
          <w:rFonts w:cs="Arial"/>
          <w:b/>
        </w:rPr>
        <w:t xml:space="preserve">.2017. </w:t>
      </w:r>
      <w:r w:rsidRPr="00084EF4">
        <w:rPr>
          <w:rFonts w:cs="Arial"/>
        </w:rPr>
        <w:t xml:space="preserve">godine do </w:t>
      </w:r>
      <w:r w:rsidR="00D80030" w:rsidRPr="00084EF4">
        <w:rPr>
          <w:rFonts w:cs="Arial"/>
          <w:b/>
        </w:rPr>
        <w:t>12</w:t>
      </w:r>
      <w:r w:rsidRPr="00084EF4">
        <w:rPr>
          <w:rFonts w:cs="Arial"/>
          <w:b/>
        </w:rPr>
        <w:t>:00</w:t>
      </w:r>
      <w:r w:rsidR="00304F0C" w:rsidRPr="00084EF4">
        <w:rPr>
          <w:rFonts w:cs="Arial"/>
        </w:rPr>
        <w:t xml:space="preserve"> sati</w:t>
      </w:r>
      <w:bookmarkStart w:id="12" w:name="_GoBack"/>
      <w:bookmarkEnd w:id="12"/>
      <w:r w:rsidR="00304F0C" w:rsidRPr="00802E77">
        <w:rPr>
          <w:rFonts w:cs="Arial"/>
        </w:rPr>
        <w:t>,</w:t>
      </w:r>
      <w:r w:rsidR="00304F0C" w:rsidRPr="00BB1CF8">
        <w:rPr>
          <w:rFonts w:cs="Arial"/>
        </w:rPr>
        <w:t xml:space="preserve"> osobno ili poštom</w:t>
      </w:r>
      <w:r w:rsidRPr="00BB1CF8">
        <w:rPr>
          <w:rFonts w:cs="Arial"/>
        </w:rPr>
        <w:t xml:space="preserve"> na adresu Naručitelja: </w:t>
      </w:r>
      <w:r w:rsidR="0042378F" w:rsidRPr="0042378F">
        <w:rPr>
          <w:rFonts w:cs="Arial"/>
        </w:rPr>
        <w:t>Pana stolarija d.o.o.</w:t>
      </w:r>
      <w:r w:rsidR="0042378F">
        <w:rPr>
          <w:rFonts w:cs="Arial"/>
        </w:rPr>
        <w:t xml:space="preserve">, </w:t>
      </w:r>
      <w:r w:rsidR="0042378F" w:rsidRPr="0042378F">
        <w:rPr>
          <w:rFonts w:cs="Arial"/>
        </w:rPr>
        <w:t>Zagrebačka 42, 40000 Čakovec</w:t>
      </w:r>
      <w:r w:rsidRPr="00BB1CF8">
        <w:t>.</w:t>
      </w:r>
    </w:p>
    <w:sectPr w:rsidR="002A5B28" w:rsidRPr="0042378F" w:rsidSect="0020207B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BFD" w:rsidRDefault="00272BFD" w:rsidP="002A5B28">
      <w:r>
        <w:separator/>
      </w:r>
    </w:p>
  </w:endnote>
  <w:endnote w:type="continuationSeparator" w:id="0">
    <w:p w:rsidR="00272BFD" w:rsidRDefault="00272BFD" w:rsidP="002A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28" w:rsidRDefault="002A5B28" w:rsidP="00304F0C">
    <w:pPr>
      <w:pStyle w:val="Podnoje"/>
      <w:tabs>
        <w:tab w:val="clear" w:pos="4536"/>
        <w:tab w:val="left" w:pos="3707"/>
      </w:tabs>
    </w:pPr>
    <w:r>
      <w:tab/>
    </w:r>
    <w:r w:rsidR="0042378F">
      <w:rPr>
        <w:noProof/>
      </w:rPr>
      <w:drawing>
        <wp:inline distT="0" distB="0" distL="0" distR="0">
          <wp:extent cx="1104900" cy="819150"/>
          <wp:effectExtent l="19050" t="0" r="0" b="0"/>
          <wp:docPr id="3" name="Slika 1" descr="Pana stolarij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a stolarij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04F0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BFD" w:rsidRDefault="00272BFD" w:rsidP="002A5B28">
      <w:r>
        <w:separator/>
      </w:r>
    </w:p>
  </w:footnote>
  <w:footnote w:type="continuationSeparator" w:id="0">
    <w:p w:rsidR="00272BFD" w:rsidRDefault="00272BFD" w:rsidP="002A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28" w:rsidRDefault="003B4F48" w:rsidP="00BB1CF8">
    <w:pPr>
      <w:pStyle w:val="Zaglavlje"/>
      <w:jc w:val="center"/>
    </w:pPr>
    <w:r w:rsidRPr="003B4F48">
      <w:rPr>
        <w:noProof/>
      </w:rPr>
      <w:drawing>
        <wp:inline distT="0" distB="0" distL="0" distR="0">
          <wp:extent cx="5760720" cy="942663"/>
          <wp:effectExtent l="1905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2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16AA"/>
    <w:multiLevelType w:val="hybridMultilevel"/>
    <w:tmpl w:val="19E4A11E"/>
    <w:lvl w:ilvl="0" w:tplc="FDB6C2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81862"/>
    <w:multiLevelType w:val="hybridMultilevel"/>
    <w:tmpl w:val="5920A818"/>
    <w:lvl w:ilvl="0" w:tplc="2806BAE6">
      <w:start w:val="1"/>
      <w:numFmt w:val="decimal"/>
      <w:pStyle w:val="2012Naslov2"/>
      <w:lvlText w:val="%1."/>
      <w:lvlJc w:val="left"/>
      <w:pPr>
        <w:tabs>
          <w:tab w:val="num" w:pos="738"/>
        </w:tabs>
        <w:ind w:left="738" w:hanging="454"/>
      </w:pPr>
      <w:rPr>
        <w:rFonts w:hint="default"/>
        <w:color w:val="auto"/>
      </w:rPr>
    </w:lvl>
    <w:lvl w:ilvl="1" w:tplc="0A2C83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CF2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E01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6A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27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CE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C4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028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28"/>
    <w:rsid w:val="000008FE"/>
    <w:rsid w:val="00024BE6"/>
    <w:rsid w:val="00034ABC"/>
    <w:rsid w:val="00084EF4"/>
    <w:rsid w:val="000B3189"/>
    <w:rsid w:val="000D3BC3"/>
    <w:rsid w:val="000E778D"/>
    <w:rsid w:val="000F52C2"/>
    <w:rsid w:val="001011C8"/>
    <w:rsid w:val="0012012D"/>
    <w:rsid w:val="001202CC"/>
    <w:rsid w:val="001322B9"/>
    <w:rsid w:val="001A2861"/>
    <w:rsid w:val="001C2568"/>
    <w:rsid w:val="0020207B"/>
    <w:rsid w:val="00243892"/>
    <w:rsid w:val="00272BFD"/>
    <w:rsid w:val="002A5B28"/>
    <w:rsid w:val="002D0796"/>
    <w:rsid w:val="00301763"/>
    <w:rsid w:val="00304F0C"/>
    <w:rsid w:val="00333077"/>
    <w:rsid w:val="003670F5"/>
    <w:rsid w:val="00370E13"/>
    <w:rsid w:val="003B4F48"/>
    <w:rsid w:val="003D2118"/>
    <w:rsid w:val="00403D69"/>
    <w:rsid w:val="00420EEA"/>
    <w:rsid w:val="0042378F"/>
    <w:rsid w:val="00476893"/>
    <w:rsid w:val="00480345"/>
    <w:rsid w:val="004E15D1"/>
    <w:rsid w:val="00557C04"/>
    <w:rsid w:val="00572BF6"/>
    <w:rsid w:val="00573786"/>
    <w:rsid w:val="00575470"/>
    <w:rsid w:val="005944CA"/>
    <w:rsid w:val="005E5BEB"/>
    <w:rsid w:val="00611768"/>
    <w:rsid w:val="006420BD"/>
    <w:rsid w:val="00666A7F"/>
    <w:rsid w:val="006A29A4"/>
    <w:rsid w:val="006C04AB"/>
    <w:rsid w:val="006E1F93"/>
    <w:rsid w:val="00703C9E"/>
    <w:rsid w:val="007219D3"/>
    <w:rsid w:val="007845C5"/>
    <w:rsid w:val="00792DE9"/>
    <w:rsid w:val="007B2ADD"/>
    <w:rsid w:val="007C31AD"/>
    <w:rsid w:val="007E6201"/>
    <w:rsid w:val="00802E77"/>
    <w:rsid w:val="008644D6"/>
    <w:rsid w:val="0088719A"/>
    <w:rsid w:val="0089306C"/>
    <w:rsid w:val="008A0BC7"/>
    <w:rsid w:val="008A5DA8"/>
    <w:rsid w:val="008B637E"/>
    <w:rsid w:val="008E333E"/>
    <w:rsid w:val="008F5A0D"/>
    <w:rsid w:val="00950C99"/>
    <w:rsid w:val="00953067"/>
    <w:rsid w:val="00961C39"/>
    <w:rsid w:val="00997BC9"/>
    <w:rsid w:val="009B0568"/>
    <w:rsid w:val="00A11131"/>
    <w:rsid w:val="00A13E7A"/>
    <w:rsid w:val="00A437F3"/>
    <w:rsid w:val="00A874CE"/>
    <w:rsid w:val="00AA309A"/>
    <w:rsid w:val="00AE5BF2"/>
    <w:rsid w:val="00B24E9B"/>
    <w:rsid w:val="00B509A0"/>
    <w:rsid w:val="00B52F88"/>
    <w:rsid w:val="00B821BA"/>
    <w:rsid w:val="00BA72CD"/>
    <w:rsid w:val="00BB1CF8"/>
    <w:rsid w:val="00C17323"/>
    <w:rsid w:val="00C7102A"/>
    <w:rsid w:val="00C91A26"/>
    <w:rsid w:val="00C936E4"/>
    <w:rsid w:val="00D13C51"/>
    <w:rsid w:val="00D30896"/>
    <w:rsid w:val="00D80030"/>
    <w:rsid w:val="00D81556"/>
    <w:rsid w:val="00E16D10"/>
    <w:rsid w:val="00E31EB8"/>
    <w:rsid w:val="00E36E80"/>
    <w:rsid w:val="00E67437"/>
    <w:rsid w:val="00EB2018"/>
    <w:rsid w:val="00EB37E9"/>
    <w:rsid w:val="00ED0482"/>
    <w:rsid w:val="00F22B19"/>
    <w:rsid w:val="00F47DEB"/>
    <w:rsid w:val="00F82CF7"/>
    <w:rsid w:val="00FB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29F0F"/>
  <w15:docId w15:val="{C2EB9F40-76CD-43A8-B01C-6EF3729B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2A5B28"/>
    <w:rPr>
      <w:rFonts w:ascii="Arial" w:hAnsi="Arial"/>
      <w:b/>
      <w:dstrike w:val="0"/>
      <w:spacing w:val="0"/>
      <w:position w:val="0"/>
      <w:sz w:val="18"/>
      <w:szCs w:val="18"/>
      <w:u w:val="none"/>
      <w:vertAlign w:val="baseline"/>
    </w:rPr>
  </w:style>
  <w:style w:type="paragraph" w:customStyle="1" w:styleId="2012Naslov2">
    <w:name w:val="2012_Naslov_2"/>
    <w:next w:val="2012TEXT"/>
    <w:rsid w:val="002A5B28"/>
    <w:pPr>
      <w:keepNext/>
      <w:keepLines/>
      <w:widowControl w:val="0"/>
      <w:numPr>
        <w:numId w:val="1"/>
      </w:numPr>
      <w:pBdr>
        <w:bottom w:val="single" w:sz="4" w:space="1" w:color="A6A6A6"/>
      </w:pBdr>
      <w:spacing w:before="480" w:after="180" w:line="240" w:lineRule="auto"/>
      <w:ind w:left="454"/>
    </w:pPr>
    <w:rPr>
      <w:rFonts w:ascii="Candara" w:eastAsia="Times New Roman" w:hAnsi="Candara" w:cs="Times New Roman"/>
      <w:caps/>
      <w:sz w:val="28"/>
      <w:szCs w:val="20"/>
    </w:rPr>
  </w:style>
  <w:style w:type="paragraph" w:customStyle="1" w:styleId="2012TEXT">
    <w:name w:val="2012_TEXT"/>
    <w:link w:val="2012TEXTChar"/>
    <w:rsid w:val="002A5B28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link w:val="2012TEXT"/>
    <w:rsid w:val="002A5B28"/>
    <w:rPr>
      <w:rFonts w:ascii="Arial" w:eastAsia="Times New Roman" w:hAnsi="Arial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2A5B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5B28"/>
    <w:rPr>
      <w:rFonts w:ascii="Arial" w:eastAsia="Times New Roman" w:hAnsi="Arial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A5B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5B28"/>
    <w:rPr>
      <w:rFonts w:ascii="Arial" w:eastAsia="Times New Roman" w:hAnsi="Arial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5B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5B2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67437"/>
    <w:pPr>
      <w:ind w:left="720"/>
      <w:contextualSpacing/>
    </w:pPr>
  </w:style>
  <w:style w:type="character" w:styleId="Referencakomentara">
    <w:name w:val="annotation reference"/>
    <w:semiHidden/>
    <w:rsid w:val="00C936E4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C936E4"/>
  </w:style>
  <w:style w:type="character" w:customStyle="1" w:styleId="TekstkomentaraChar">
    <w:name w:val="Tekst komentara Char"/>
    <w:basedOn w:val="Zadanifontodlomka"/>
    <w:link w:val="Tekstkomentara"/>
    <w:semiHidden/>
    <w:rsid w:val="00C936E4"/>
    <w:rPr>
      <w:rFonts w:ascii="Arial" w:eastAsia="Times New Roman" w:hAnsi="Arial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n-ing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petar.petrovic</dc:creator>
  <cp:lastModifiedBy>Antonija</cp:lastModifiedBy>
  <cp:revision>2</cp:revision>
  <dcterms:created xsi:type="dcterms:W3CDTF">2018-03-14T11:46:00Z</dcterms:created>
  <dcterms:modified xsi:type="dcterms:W3CDTF">2018-03-14T11:46:00Z</dcterms:modified>
</cp:coreProperties>
</file>